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743ABA">
        <w:rPr>
          <w:b/>
          <w:caps/>
          <w:sz w:val="24"/>
          <w:szCs w:val="24"/>
        </w:rPr>
        <w:t>11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D3E5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Р.С.В.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743ABA" w:rsidRDefault="005E1460" w:rsidP="00743AB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743ABA">
        <w:rPr>
          <w:sz w:val="24"/>
          <w:szCs w:val="24"/>
        </w:rPr>
        <w:t xml:space="preserve">Архангельский М.В., Володина С.И., </w:t>
      </w:r>
      <w:proofErr w:type="spellStart"/>
      <w:r w:rsidR="00743ABA">
        <w:rPr>
          <w:sz w:val="24"/>
          <w:szCs w:val="24"/>
        </w:rPr>
        <w:t>Галоганов</w:t>
      </w:r>
      <w:proofErr w:type="spellEnd"/>
      <w:r w:rsidR="00743ABA">
        <w:rPr>
          <w:sz w:val="24"/>
          <w:szCs w:val="24"/>
        </w:rPr>
        <w:t xml:space="preserve"> А.П., </w:t>
      </w:r>
      <w:proofErr w:type="spellStart"/>
      <w:r w:rsidR="00743ABA">
        <w:rPr>
          <w:sz w:val="24"/>
          <w:szCs w:val="24"/>
        </w:rPr>
        <w:t>Гонопольский</w:t>
      </w:r>
      <w:proofErr w:type="spellEnd"/>
      <w:r w:rsidR="00743ABA">
        <w:rPr>
          <w:sz w:val="24"/>
          <w:szCs w:val="24"/>
        </w:rPr>
        <w:t xml:space="preserve"> Р.М., </w:t>
      </w:r>
      <w:proofErr w:type="spellStart"/>
      <w:r w:rsidR="00743ABA">
        <w:rPr>
          <w:sz w:val="24"/>
          <w:szCs w:val="24"/>
        </w:rPr>
        <w:t>Грицук</w:t>
      </w:r>
      <w:proofErr w:type="spellEnd"/>
      <w:r w:rsidR="00743AB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43ABA">
        <w:rPr>
          <w:sz w:val="24"/>
          <w:szCs w:val="24"/>
        </w:rPr>
        <w:t>Пайгачкин</w:t>
      </w:r>
      <w:proofErr w:type="spellEnd"/>
      <w:r w:rsidR="00743ABA">
        <w:rPr>
          <w:sz w:val="24"/>
          <w:szCs w:val="24"/>
        </w:rPr>
        <w:t xml:space="preserve"> Ю.В., Свиридов О.В., </w:t>
      </w:r>
      <w:proofErr w:type="spellStart"/>
      <w:r w:rsidR="00743ABA">
        <w:rPr>
          <w:sz w:val="24"/>
          <w:szCs w:val="24"/>
        </w:rPr>
        <w:t>Толчеев</w:t>
      </w:r>
      <w:proofErr w:type="spellEnd"/>
      <w:r w:rsidR="00743ABA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743ABA">
        <w:rPr>
          <w:sz w:val="24"/>
          <w:szCs w:val="24"/>
        </w:rPr>
        <w:t>Царькова</w:t>
      </w:r>
      <w:proofErr w:type="spellEnd"/>
      <w:r w:rsidR="00743ABA">
        <w:rPr>
          <w:sz w:val="24"/>
          <w:szCs w:val="24"/>
        </w:rPr>
        <w:t xml:space="preserve">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43ABA">
        <w:rPr>
          <w:sz w:val="24"/>
          <w:szCs w:val="24"/>
        </w:rPr>
        <w:t>при участии адвоката Р</w:t>
      </w:r>
      <w:r w:rsidR="000D3E52">
        <w:rPr>
          <w:sz w:val="24"/>
          <w:szCs w:val="24"/>
        </w:rPr>
        <w:t>.</w:t>
      </w:r>
      <w:r w:rsidR="00743ABA">
        <w:rPr>
          <w:sz w:val="24"/>
          <w:szCs w:val="24"/>
        </w:rPr>
        <w:t>С.В.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457C48">
        <w:rPr>
          <w:sz w:val="24"/>
          <w:szCs w:val="24"/>
        </w:rPr>
        <w:t xml:space="preserve"> Р</w:t>
      </w:r>
      <w:r w:rsidR="000D3E52">
        <w:rPr>
          <w:sz w:val="24"/>
          <w:szCs w:val="24"/>
        </w:rPr>
        <w:t>.</w:t>
      </w:r>
      <w:r w:rsidR="00457C48">
        <w:rPr>
          <w:sz w:val="24"/>
          <w:szCs w:val="24"/>
        </w:rPr>
        <w:t>С.В</w:t>
      </w:r>
      <w:r w:rsidR="000D4F7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A4E69" w:rsidRPr="00C70B8B" w:rsidRDefault="00457C48" w:rsidP="00654B23">
      <w:pPr>
        <w:ind w:firstLine="708"/>
        <w:jc w:val="both"/>
        <w:rPr>
          <w:sz w:val="24"/>
          <w:szCs w:val="24"/>
        </w:rPr>
      </w:pPr>
      <w:r w:rsidRPr="00457C48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0D3E52">
        <w:rPr>
          <w:sz w:val="24"/>
          <w:szCs w:val="24"/>
        </w:rPr>
        <w:t>С.И.А.</w:t>
      </w:r>
      <w:r w:rsidRPr="00457C48">
        <w:rPr>
          <w:sz w:val="24"/>
          <w:szCs w:val="24"/>
        </w:rPr>
        <w:t xml:space="preserve"> в отношении адвоката </w:t>
      </w:r>
      <w:r w:rsidR="000D3E52">
        <w:rPr>
          <w:sz w:val="24"/>
          <w:szCs w:val="24"/>
        </w:rPr>
        <w:t>Р.С.В.</w:t>
      </w:r>
      <w:r w:rsidRPr="00457C48">
        <w:rPr>
          <w:sz w:val="24"/>
          <w:szCs w:val="24"/>
        </w:rPr>
        <w:t xml:space="preserve">, имеющего регистрационный номер </w:t>
      </w:r>
      <w:r w:rsidR="000D3E52">
        <w:rPr>
          <w:sz w:val="24"/>
          <w:szCs w:val="24"/>
        </w:rPr>
        <w:t>…..</w:t>
      </w:r>
      <w:r w:rsidRPr="00457C4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D3E52">
        <w:rPr>
          <w:sz w:val="24"/>
          <w:szCs w:val="24"/>
        </w:rPr>
        <w:t>…..</w:t>
      </w:r>
    </w:p>
    <w:p w:rsidR="00FA6740" w:rsidRPr="00744FF3" w:rsidRDefault="00C70B8B" w:rsidP="004261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жалобы следует,</w:t>
      </w:r>
      <w:r w:rsidR="00DE708E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</w:t>
      </w:r>
      <w:r w:rsidR="00457C48" w:rsidRPr="00457C48">
        <w:rPr>
          <w:sz w:val="24"/>
          <w:szCs w:val="24"/>
        </w:rPr>
        <w:t>адвокат Р</w:t>
      </w:r>
      <w:r w:rsidR="000D3E52">
        <w:rPr>
          <w:sz w:val="24"/>
          <w:szCs w:val="24"/>
        </w:rPr>
        <w:t>.</w:t>
      </w:r>
      <w:r w:rsidR="00457C48" w:rsidRPr="00457C48">
        <w:rPr>
          <w:sz w:val="24"/>
          <w:szCs w:val="24"/>
        </w:rPr>
        <w:t>С.В., без согласия своего доверителя, написал заявление о том, что он не возражает, чтобы следственные действия 19.11.2019г. проводились с участием защитника по назначению, поскольку он занят в этот день. В качестве защитника по назначению выступил адвокат А</w:t>
      </w:r>
      <w:r w:rsidR="000D3E52">
        <w:rPr>
          <w:sz w:val="24"/>
          <w:szCs w:val="24"/>
        </w:rPr>
        <w:t>.</w:t>
      </w:r>
      <w:r w:rsidR="00457C48" w:rsidRPr="00457C48">
        <w:rPr>
          <w:sz w:val="24"/>
          <w:szCs w:val="24"/>
        </w:rPr>
        <w:t>С.В.</w:t>
      </w:r>
    </w:p>
    <w:p w:rsidR="00654B23" w:rsidRPr="00055A2D" w:rsidRDefault="00457C48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6107">
        <w:rPr>
          <w:sz w:val="24"/>
          <w:szCs w:val="24"/>
        </w:rPr>
        <w:t>7.0</w:t>
      </w:r>
      <w:r>
        <w:rPr>
          <w:sz w:val="24"/>
          <w:szCs w:val="24"/>
        </w:rPr>
        <w:t>1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65F8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4F76">
        <w:rPr>
          <w:sz w:val="24"/>
          <w:szCs w:val="24"/>
        </w:rPr>
        <w:t>2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457C48">
        <w:rPr>
          <w:sz w:val="24"/>
          <w:szCs w:val="24"/>
        </w:rPr>
        <w:t>503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, в ответ на который адвокатом </w:t>
      </w:r>
      <w:r w:rsidR="00457C48">
        <w:rPr>
          <w:sz w:val="24"/>
          <w:szCs w:val="24"/>
        </w:rPr>
        <w:t>17</w:t>
      </w:r>
      <w:r>
        <w:rPr>
          <w:sz w:val="24"/>
          <w:szCs w:val="24"/>
        </w:rPr>
        <w:t>.02.2020г. представлены письменные объяснения</w:t>
      </w:r>
      <w:r w:rsidR="00457C48">
        <w:rPr>
          <w:sz w:val="24"/>
          <w:szCs w:val="24"/>
        </w:rPr>
        <w:t>.</w:t>
      </w:r>
    </w:p>
    <w:p w:rsidR="006A2325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A2325">
        <w:rPr>
          <w:sz w:val="24"/>
          <w:szCs w:val="24"/>
        </w:rPr>
        <w:t>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</w:t>
      </w:r>
      <w:r w:rsidR="006A2325">
        <w:rPr>
          <w:sz w:val="24"/>
          <w:szCs w:val="24"/>
        </w:rPr>
        <w:t xml:space="preserve">не </w:t>
      </w:r>
      <w:r w:rsidR="006A2325" w:rsidRPr="00055A2D">
        <w:rPr>
          <w:sz w:val="24"/>
          <w:szCs w:val="24"/>
        </w:rPr>
        <w:t>явилс</w:t>
      </w:r>
      <w:r w:rsidR="00457C48">
        <w:rPr>
          <w:sz w:val="24"/>
          <w:szCs w:val="24"/>
        </w:rPr>
        <w:t>я</w:t>
      </w:r>
      <w:r w:rsidR="006A2325" w:rsidRPr="00055A2D">
        <w:rPr>
          <w:sz w:val="24"/>
          <w:szCs w:val="24"/>
        </w:rPr>
        <w:t xml:space="preserve">, </w:t>
      </w:r>
      <w:r w:rsidR="00426107">
        <w:rPr>
          <w:sz w:val="24"/>
          <w:szCs w:val="24"/>
        </w:rPr>
        <w:t>уведомлена надлежащим образом.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квалификационной комиссии явилс</w:t>
      </w:r>
      <w:r w:rsidR="00457C48">
        <w:rPr>
          <w:sz w:val="24"/>
          <w:szCs w:val="24"/>
        </w:rPr>
        <w:t>я.</w:t>
      </w:r>
    </w:p>
    <w:p w:rsidR="0073245C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457C48">
        <w:rPr>
          <w:sz w:val="24"/>
          <w:szCs w:val="24"/>
        </w:rPr>
        <w:t xml:space="preserve">заключение </w:t>
      </w:r>
      <w:bookmarkStart w:id="2" w:name="_Hlk32568346"/>
      <w:bookmarkStart w:id="3" w:name="_Hlk35356495"/>
      <w:r w:rsidR="00457C48" w:rsidRPr="00457C48">
        <w:rPr>
          <w:sz w:val="24"/>
          <w:szCs w:val="24"/>
        </w:rPr>
        <w:t>о наличии в действиях адвоката Р</w:t>
      </w:r>
      <w:r w:rsidR="000D3E52">
        <w:rPr>
          <w:sz w:val="24"/>
          <w:szCs w:val="24"/>
        </w:rPr>
        <w:t>.</w:t>
      </w:r>
      <w:r w:rsidR="00457C48" w:rsidRPr="00457C48">
        <w:rPr>
          <w:sz w:val="24"/>
          <w:szCs w:val="24"/>
        </w:rPr>
        <w:t>С.В. нарушения пп.1 п.1 ст.7 ФЗ «Об адвокатской деятельности и адвокатуре в РФ», п.1 ст.8, пп.5 п.1 ст.9, п.3 ст.10, п.2 ст.13 КПЭА и ненадлежащего исполнения своих обязанностей перед доверителем С</w:t>
      </w:r>
      <w:r w:rsidR="000D3E52">
        <w:rPr>
          <w:sz w:val="24"/>
          <w:szCs w:val="24"/>
        </w:rPr>
        <w:t>.</w:t>
      </w:r>
      <w:r w:rsidR="00457C48" w:rsidRPr="00457C48">
        <w:rPr>
          <w:sz w:val="24"/>
          <w:szCs w:val="24"/>
        </w:rPr>
        <w:t>И.А., выразившегося в том, что, заключив 18.11.2019 г. соглашение на защиту заявителя, отказался от участия в следственных действиях, назначенных на 19.11.2019г. в связи с занятостью, направив при этом заявление о согласии на привлечение к защите 19.11.2019г. адвоката, назначенного в порядке ст.51 УПК РФ.</w:t>
      </w:r>
    </w:p>
    <w:bookmarkEnd w:id="2"/>
    <w:bookmarkEnd w:id="3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457C48">
        <w:rPr>
          <w:sz w:val="24"/>
          <w:szCs w:val="24"/>
        </w:rPr>
        <w:t>я</w:t>
      </w:r>
      <w:r w:rsidR="001C0B95">
        <w:rPr>
          <w:sz w:val="24"/>
          <w:szCs w:val="24"/>
        </w:rPr>
        <w:t>,</w:t>
      </w:r>
      <w:r w:rsidR="00743ABA">
        <w:rPr>
          <w:sz w:val="24"/>
          <w:szCs w:val="24"/>
        </w:rPr>
        <w:t xml:space="preserve"> выразил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>не явилс</w:t>
      </w:r>
      <w:r w:rsidR="00457C48">
        <w:rPr>
          <w:sz w:val="24"/>
          <w:szCs w:val="24"/>
        </w:rPr>
        <w:t>я</w:t>
      </w:r>
      <w:r w:rsidR="00D761B5">
        <w:rPr>
          <w:sz w:val="24"/>
          <w:szCs w:val="24"/>
        </w:rPr>
        <w:t xml:space="preserve">, уведомлен 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BD6722">
        <w:rPr>
          <w:sz w:val="24"/>
          <w:szCs w:val="24"/>
          <w:lang w:eastAsia="en-US"/>
        </w:rPr>
        <w:t>полагает, что</w:t>
      </w:r>
      <w:r w:rsidR="003248B8">
        <w:rPr>
          <w:sz w:val="24"/>
          <w:szCs w:val="24"/>
          <w:lang w:eastAsia="en-US"/>
        </w:rPr>
        <w:t xml:space="preserve"> квалификационной комиссией правильно установлены фактические обстоятельства, но правовая квалификация действий адвоката Р</w:t>
      </w:r>
      <w:r w:rsidR="000D3E52">
        <w:rPr>
          <w:sz w:val="24"/>
          <w:szCs w:val="24"/>
          <w:lang w:eastAsia="en-US"/>
        </w:rPr>
        <w:t>.</w:t>
      </w:r>
      <w:r w:rsidR="003248B8">
        <w:rPr>
          <w:sz w:val="24"/>
          <w:szCs w:val="24"/>
          <w:lang w:eastAsia="en-US"/>
        </w:rPr>
        <w:t>С.В. в заключении от 25.02.</w:t>
      </w:r>
      <w:r w:rsidR="00BD6722">
        <w:rPr>
          <w:sz w:val="24"/>
          <w:szCs w:val="24"/>
          <w:lang w:eastAsia="en-US"/>
        </w:rPr>
        <w:t>20</w:t>
      </w:r>
      <w:r w:rsidR="003248B8">
        <w:rPr>
          <w:sz w:val="24"/>
          <w:szCs w:val="24"/>
          <w:lang w:eastAsia="en-US"/>
        </w:rPr>
        <w:t>20г. ошибочна</w:t>
      </w:r>
      <w:r w:rsidR="00D761B5">
        <w:rPr>
          <w:sz w:val="24"/>
          <w:szCs w:val="24"/>
          <w:lang w:eastAsia="en-US"/>
        </w:rPr>
        <w:t>.</w:t>
      </w:r>
      <w:r w:rsidR="003248B8">
        <w:rPr>
          <w:sz w:val="24"/>
          <w:szCs w:val="24"/>
          <w:lang w:eastAsia="en-US"/>
        </w:rPr>
        <w:t xml:space="preserve"> </w:t>
      </w:r>
    </w:p>
    <w:p w:rsidR="003248B8" w:rsidRDefault="003248B8" w:rsidP="003248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на себя защиту задержанного И.А.С</w:t>
      </w:r>
      <w:r w:rsidR="000D3E5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, адвокат</w:t>
      </w:r>
      <w:r w:rsidR="006E609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оговорил свою занятость 19.11.</w:t>
      </w:r>
      <w:r w:rsidR="00BD6722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 xml:space="preserve">19г. и довёл это до сведения всех заинтересованных лиц (подзащитного, его родственников и следователя, отказавшегося согласовать </w:t>
      </w:r>
      <w:r w:rsidR="006E6090">
        <w:rPr>
          <w:sz w:val="24"/>
          <w:szCs w:val="24"/>
          <w:lang w:eastAsia="en-US"/>
        </w:rPr>
        <w:t>с адвокатом иную дату</w:t>
      </w:r>
      <w:r>
        <w:rPr>
          <w:sz w:val="24"/>
          <w:szCs w:val="24"/>
          <w:lang w:eastAsia="en-US"/>
        </w:rPr>
        <w:t>)</w:t>
      </w:r>
      <w:r w:rsidR="006E6090">
        <w:rPr>
          <w:sz w:val="24"/>
          <w:szCs w:val="24"/>
          <w:lang w:eastAsia="en-US"/>
        </w:rPr>
        <w:t>. При таких обстоятельствах указание в заключении квалификационной комиссии на нарушение адвокатом пп.5) п.1 ст.9 и п.3 ст.10 КПЭА является необоснованным.</w:t>
      </w:r>
    </w:p>
    <w:p w:rsidR="006E6090" w:rsidRDefault="006E6090" w:rsidP="003248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Невозможность явки для участия в следственных действиях в конкретное время на следующий день после уведомления и отказ следователя учесть занятость адвоката не могут быть квалифицированы как отказ адвоката от принятой на себя защиты полностью или в части</w:t>
      </w:r>
      <w:r w:rsidR="008B5BC2">
        <w:rPr>
          <w:sz w:val="24"/>
          <w:szCs w:val="24"/>
          <w:lang w:eastAsia="en-US"/>
        </w:rPr>
        <w:t xml:space="preserve"> (п.2 ст.13 КПЭА)</w:t>
      </w:r>
      <w:r>
        <w:rPr>
          <w:sz w:val="24"/>
          <w:szCs w:val="24"/>
          <w:lang w:eastAsia="en-US"/>
        </w:rPr>
        <w:t>.</w:t>
      </w:r>
    </w:p>
    <w:p w:rsidR="006E6090" w:rsidRDefault="006E6090" w:rsidP="003248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следователя по согласованию с адво</w:t>
      </w:r>
      <w:r w:rsidR="00BF1F14">
        <w:rPr>
          <w:sz w:val="24"/>
          <w:szCs w:val="24"/>
          <w:lang w:eastAsia="en-US"/>
        </w:rPr>
        <w:t>катом Р</w:t>
      </w:r>
      <w:r w:rsidR="000D3E52">
        <w:rPr>
          <w:sz w:val="24"/>
          <w:szCs w:val="24"/>
          <w:lang w:eastAsia="en-US"/>
        </w:rPr>
        <w:t>.</w:t>
      </w:r>
      <w:r w:rsidR="00BF1F14">
        <w:rPr>
          <w:sz w:val="24"/>
          <w:szCs w:val="24"/>
          <w:lang w:eastAsia="en-US"/>
        </w:rPr>
        <w:t>С.В. назначения</w:t>
      </w:r>
      <w:r>
        <w:rPr>
          <w:sz w:val="24"/>
          <w:szCs w:val="24"/>
          <w:lang w:eastAsia="en-US"/>
        </w:rPr>
        <w:t xml:space="preserve"> другого защитника </w:t>
      </w:r>
      <w:r w:rsidR="00BF1F14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>19.11.</w:t>
      </w:r>
      <w:r w:rsidR="00BD6722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19г.</w:t>
      </w:r>
      <w:r w:rsidR="00BF1F14">
        <w:rPr>
          <w:sz w:val="24"/>
          <w:szCs w:val="24"/>
          <w:lang w:eastAsia="en-US"/>
        </w:rPr>
        <w:t xml:space="preserve"> свидетельствуют об отсутствии в действиях адвоката </w:t>
      </w:r>
      <w:r w:rsidR="008B5BC2">
        <w:rPr>
          <w:sz w:val="24"/>
          <w:szCs w:val="24"/>
          <w:lang w:eastAsia="en-US"/>
        </w:rPr>
        <w:t xml:space="preserve">и </w:t>
      </w:r>
      <w:r w:rsidR="00BF1F14">
        <w:rPr>
          <w:sz w:val="24"/>
          <w:szCs w:val="24"/>
          <w:lang w:eastAsia="en-US"/>
        </w:rPr>
        <w:t>нарушения требований п.1 ст.14 КПЭА.</w:t>
      </w:r>
    </w:p>
    <w:p w:rsidR="008B5BC2" w:rsidRDefault="00BF1F14" w:rsidP="003248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установленная в рамках дисциплинарного дела оговоренная </w:t>
      </w:r>
      <w:r w:rsidR="008B5BC2">
        <w:rPr>
          <w:sz w:val="24"/>
          <w:szCs w:val="24"/>
          <w:lang w:eastAsia="en-US"/>
        </w:rPr>
        <w:t xml:space="preserve">устно </w:t>
      </w:r>
      <w:r>
        <w:rPr>
          <w:sz w:val="24"/>
          <w:szCs w:val="24"/>
          <w:lang w:eastAsia="en-US"/>
        </w:rPr>
        <w:t>невозможность участия в следственных действиях с подзащитным 19.11.</w:t>
      </w:r>
      <w:r w:rsidR="00BD6722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19г. по уважительным причинам свидетельствует о нарушении адвокатом Р</w:t>
      </w:r>
      <w:r w:rsidR="000D3E5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С.В. требований к форме и содержанию заключаемого соглашения. Адвокату следовало прямо отразить в соглашении условии о </w:t>
      </w:r>
      <w:r w:rsidR="008B5BC2">
        <w:rPr>
          <w:sz w:val="24"/>
          <w:szCs w:val="24"/>
          <w:lang w:eastAsia="en-US"/>
        </w:rPr>
        <w:t xml:space="preserve">своей </w:t>
      </w:r>
      <w:r>
        <w:rPr>
          <w:sz w:val="24"/>
          <w:szCs w:val="24"/>
          <w:lang w:eastAsia="en-US"/>
        </w:rPr>
        <w:t>занятости 19.11.</w:t>
      </w:r>
      <w:r w:rsidR="00BD6722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 xml:space="preserve">19г. </w:t>
      </w:r>
    </w:p>
    <w:p w:rsidR="003248B8" w:rsidRDefault="00BF1F14" w:rsidP="00BD67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в конкретном случае не было допущено ни срыва следственных действий, ни нарушения права И.А.С</w:t>
      </w:r>
      <w:r w:rsidR="000D3E5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на защиту, ни принятых на себ</w:t>
      </w:r>
      <w:r w:rsidR="008B5BC2">
        <w:rPr>
          <w:sz w:val="24"/>
          <w:szCs w:val="24"/>
          <w:lang w:eastAsia="en-US"/>
        </w:rPr>
        <w:t>я обязательств</w:t>
      </w:r>
      <w:r>
        <w:rPr>
          <w:sz w:val="24"/>
          <w:szCs w:val="24"/>
          <w:lang w:eastAsia="en-US"/>
        </w:rPr>
        <w:t xml:space="preserve">, допущенное нарушение </w:t>
      </w:r>
      <w:r w:rsidR="008B5BC2" w:rsidRPr="00457C48">
        <w:rPr>
          <w:sz w:val="24"/>
          <w:szCs w:val="24"/>
        </w:rPr>
        <w:t>пп.1</w:t>
      </w:r>
      <w:r w:rsidR="008B5BC2">
        <w:rPr>
          <w:sz w:val="24"/>
          <w:szCs w:val="24"/>
        </w:rPr>
        <w:t>)</w:t>
      </w:r>
      <w:r w:rsidR="008B5BC2" w:rsidRPr="00457C48">
        <w:rPr>
          <w:sz w:val="24"/>
          <w:szCs w:val="24"/>
        </w:rPr>
        <w:t xml:space="preserve"> п.1 ст.7 ФЗ «Об адвокатской деятельности и адвокатуре в РФ», п.1</w:t>
      </w:r>
      <w:r w:rsidR="008B5BC2">
        <w:rPr>
          <w:sz w:val="24"/>
          <w:szCs w:val="24"/>
        </w:rPr>
        <w:t>)</w:t>
      </w:r>
      <w:r w:rsidR="008B5BC2" w:rsidRPr="00457C48">
        <w:rPr>
          <w:sz w:val="24"/>
          <w:szCs w:val="24"/>
        </w:rPr>
        <w:t xml:space="preserve"> ст.8</w:t>
      </w:r>
      <w:r w:rsidR="008B5BC2">
        <w:rPr>
          <w:sz w:val="24"/>
          <w:szCs w:val="24"/>
        </w:rPr>
        <w:t xml:space="preserve"> КПЭА Совет признаёт малозначительным.</w:t>
      </w:r>
      <w:bookmarkStart w:id="4" w:name="_GoBack"/>
      <w:bookmarkEnd w:id="4"/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</w:t>
      </w:r>
      <w:r w:rsidR="008B5BC2">
        <w:rPr>
          <w:sz w:val="24"/>
          <w:szCs w:val="24"/>
          <w:lang w:eastAsia="en-US"/>
        </w:rPr>
        <w:t>)</w:t>
      </w:r>
      <w:r w:rsidRPr="00202ED3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</w:t>
      </w:r>
      <w:r w:rsidR="008B5BC2">
        <w:rPr>
          <w:sz w:val="24"/>
          <w:szCs w:val="24"/>
          <w:lang w:eastAsia="en-US"/>
        </w:rPr>
        <w:t xml:space="preserve">п.2 </w:t>
      </w:r>
      <w:r w:rsidRPr="00202ED3">
        <w:rPr>
          <w:sz w:val="24"/>
          <w:szCs w:val="24"/>
          <w:lang w:eastAsia="en-US"/>
        </w:rPr>
        <w:t>ст.18</w:t>
      </w:r>
      <w:r w:rsidR="008B5BC2"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8B5BC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8B5BC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8B5BC2">
        <w:rPr>
          <w:sz w:val="24"/>
          <w:szCs w:val="24"/>
          <w:lang w:eastAsia="en-US"/>
        </w:rPr>
        <w:t>ю</w:t>
      </w:r>
      <w:r w:rsidRPr="008B5BC2">
        <w:rPr>
          <w:sz w:val="24"/>
          <w:szCs w:val="24"/>
          <w:lang w:eastAsia="en-US"/>
        </w:rPr>
        <w:t>тся нарушени</w:t>
      </w:r>
      <w:r w:rsidR="00630602" w:rsidRPr="008B5BC2">
        <w:rPr>
          <w:sz w:val="24"/>
          <w:szCs w:val="24"/>
          <w:lang w:eastAsia="en-US"/>
        </w:rPr>
        <w:t>я</w:t>
      </w:r>
      <w:r w:rsidRPr="008B5BC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457C48" w:rsidRPr="008B5BC2">
        <w:rPr>
          <w:sz w:val="24"/>
          <w:szCs w:val="24"/>
        </w:rPr>
        <w:t>пп.1</w:t>
      </w:r>
      <w:r w:rsidR="008B5BC2" w:rsidRPr="008B5BC2">
        <w:rPr>
          <w:sz w:val="24"/>
          <w:szCs w:val="24"/>
        </w:rPr>
        <w:t>)</w:t>
      </w:r>
      <w:r w:rsidR="00457C48" w:rsidRPr="008B5BC2">
        <w:rPr>
          <w:sz w:val="24"/>
          <w:szCs w:val="24"/>
        </w:rPr>
        <w:t xml:space="preserve"> п.1 ст.7 ФЗ «Об адвокатской деятельности и адвокатуре в РФ», п.1</w:t>
      </w:r>
      <w:r w:rsidR="008B5BC2" w:rsidRPr="008B5BC2">
        <w:rPr>
          <w:sz w:val="24"/>
          <w:szCs w:val="24"/>
        </w:rPr>
        <w:t xml:space="preserve">) ст.8 </w:t>
      </w:r>
      <w:r w:rsidR="00457C48" w:rsidRPr="008B5BC2">
        <w:rPr>
          <w:sz w:val="24"/>
          <w:szCs w:val="24"/>
        </w:rPr>
        <w:t>КПЭА и ненадлежащее исполнение своих обязанностей перед доверителем С</w:t>
      </w:r>
      <w:r w:rsidR="000D3E52">
        <w:rPr>
          <w:sz w:val="24"/>
          <w:szCs w:val="24"/>
        </w:rPr>
        <w:t>.</w:t>
      </w:r>
      <w:r w:rsidR="00457C48" w:rsidRPr="008B5BC2">
        <w:rPr>
          <w:sz w:val="24"/>
          <w:szCs w:val="24"/>
        </w:rPr>
        <w:t>И.А., выразившееся в том, что адвокат, заключив 18.11.2019 г. соглашение на защиту заявителя</w:t>
      </w:r>
      <w:r w:rsidR="008B5BC2" w:rsidRPr="008B5BC2">
        <w:rPr>
          <w:sz w:val="24"/>
          <w:szCs w:val="24"/>
        </w:rPr>
        <w:t xml:space="preserve"> с условием о занятости 19.11.2019г. и невозможности </w:t>
      </w:r>
      <w:r w:rsidR="00457C48" w:rsidRPr="008B5BC2">
        <w:rPr>
          <w:sz w:val="24"/>
          <w:szCs w:val="24"/>
        </w:rPr>
        <w:t>от участия в следственных действиях, назначенных на 1</w:t>
      </w:r>
      <w:r w:rsidR="008B5BC2">
        <w:rPr>
          <w:sz w:val="24"/>
          <w:szCs w:val="24"/>
        </w:rPr>
        <w:t>9.11.2019г.</w:t>
      </w:r>
      <w:r w:rsidR="00457C48" w:rsidRPr="008B5BC2">
        <w:rPr>
          <w:sz w:val="24"/>
          <w:szCs w:val="24"/>
        </w:rPr>
        <w:t xml:space="preserve">, </w:t>
      </w:r>
      <w:r w:rsidR="008B5BC2" w:rsidRPr="008B5BC2">
        <w:rPr>
          <w:sz w:val="24"/>
          <w:szCs w:val="24"/>
        </w:rPr>
        <w:t>не отразил данного условия в заключённом соглашении об оказании юридической помощи</w:t>
      </w:r>
      <w:r w:rsidR="00457C48" w:rsidRPr="008B5BC2">
        <w:rPr>
          <w:sz w:val="24"/>
          <w:szCs w:val="24"/>
        </w:rPr>
        <w:t>.</w:t>
      </w:r>
    </w:p>
    <w:p w:rsidR="00743ABA" w:rsidRPr="00C52B64" w:rsidRDefault="00743ABA" w:rsidP="00743ABA">
      <w:pPr>
        <w:pStyle w:val="af5"/>
        <w:numPr>
          <w:ilvl w:val="0"/>
          <w:numId w:val="11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C52B64">
        <w:rPr>
          <w:rFonts w:eastAsia="Calibri"/>
          <w:sz w:val="24"/>
          <w:szCs w:val="24"/>
        </w:rPr>
        <w:t>Прекратить дисциплинарное производство</w:t>
      </w:r>
      <w:r w:rsidRPr="00C52B64">
        <w:rPr>
          <w:sz w:val="24"/>
          <w:szCs w:val="24"/>
          <w:lang w:eastAsia="en-US"/>
        </w:rPr>
        <w:t xml:space="preserve"> в отношении адвоката </w:t>
      </w:r>
      <w:r w:rsidR="000D3E52">
        <w:rPr>
          <w:sz w:val="24"/>
          <w:szCs w:val="24"/>
        </w:rPr>
        <w:t>Р.С.В.</w:t>
      </w:r>
      <w:r w:rsidRPr="00457C48">
        <w:rPr>
          <w:sz w:val="24"/>
          <w:szCs w:val="24"/>
        </w:rPr>
        <w:t xml:space="preserve">, имеющего регистрационный номер </w:t>
      </w:r>
      <w:r w:rsidR="000D3E52">
        <w:rPr>
          <w:sz w:val="24"/>
          <w:szCs w:val="24"/>
        </w:rPr>
        <w:t>…..</w:t>
      </w:r>
      <w:r w:rsidRPr="00652DD9">
        <w:rPr>
          <w:sz w:val="24"/>
          <w:szCs w:val="24"/>
        </w:rPr>
        <w:t xml:space="preserve"> </w:t>
      </w:r>
      <w:r w:rsidRPr="00C52B64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Pr="00C52B64">
        <w:rPr>
          <w:rFonts w:eastAsia="Calibri"/>
          <w:sz w:val="24"/>
          <w:szCs w:val="24"/>
        </w:rPr>
        <w:t>вследствие малозначительности совершенного адвокатом проступка с указанием адвокату на допущенное нарушение.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FF" w:rsidRDefault="00911BFF" w:rsidP="00C01A07">
      <w:r>
        <w:separator/>
      </w:r>
    </w:p>
  </w:endnote>
  <w:endnote w:type="continuationSeparator" w:id="0">
    <w:p w:rsidR="00911BFF" w:rsidRDefault="00911BF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FF" w:rsidRDefault="00911BFF" w:rsidP="00C01A07">
      <w:r>
        <w:separator/>
      </w:r>
    </w:p>
  </w:footnote>
  <w:footnote w:type="continuationSeparator" w:id="0">
    <w:p w:rsidR="00911BFF" w:rsidRDefault="00911BF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02B6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D3E5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3E52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2B6B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136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248B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26107"/>
    <w:rsid w:val="004451CE"/>
    <w:rsid w:val="00447BD0"/>
    <w:rsid w:val="00450CAA"/>
    <w:rsid w:val="00450D2B"/>
    <w:rsid w:val="00454D59"/>
    <w:rsid w:val="00457C48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02D6D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6090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3ABA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219"/>
    <w:rsid w:val="008A638F"/>
    <w:rsid w:val="008A705F"/>
    <w:rsid w:val="008B5BC2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1BFF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459D"/>
    <w:rsid w:val="00B24672"/>
    <w:rsid w:val="00B35ECE"/>
    <w:rsid w:val="00B40FFF"/>
    <w:rsid w:val="00B54B47"/>
    <w:rsid w:val="00B56AC5"/>
    <w:rsid w:val="00B63E34"/>
    <w:rsid w:val="00B6475D"/>
    <w:rsid w:val="00B71EA4"/>
    <w:rsid w:val="00B742DF"/>
    <w:rsid w:val="00B80CFB"/>
    <w:rsid w:val="00B84150"/>
    <w:rsid w:val="00B86A11"/>
    <w:rsid w:val="00B953B9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D6722"/>
    <w:rsid w:val="00BE18A9"/>
    <w:rsid w:val="00BF1F14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6DEC"/>
    <w:rsid w:val="00C70B8B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08E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4C78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2020-03-21T14:11:00Z</dcterms:created>
  <dcterms:modified xsi:type="dcterms:W3CDTF">2022-03-26T13:59:00Z</dcterms:modified>
</cp:coreProperties>
</file>